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СМЕТА № ______</w:t>
      </w:r>
    </w:p>
    <w:tbl>
      <w:tblPr>
        <w:tblW w:type="dxa" w:w="9026"/>
        <w:tblBorders>
          <w:top w:val="none" w:sz="0"/>
          <w:left w:val="none" w:sz="0"/>
          <w:bottom w:val="none" w:sz="0"/>
          <w:right w:val="none" w:sz="0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right w:type="dxa" w:w="1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ИСПОЛНИТЕЛЬ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Компания / имя: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Рег. №: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PVN рег. №: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Адрес: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E-mail: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Телефон: ______________________</w:t>
            </w:r>
          </w:p>
        </w:tc>
        <w:tc>
          <w:tcPr>
            <w:tcW w:type="dxa" w:w="4513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ЗАКАЗЧИК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Название / имя: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Рег. №: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PVN рег. №: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Адрес: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E-mail: 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Объект: ________________________________    Дата: ____________    Действует до: ____________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466"/>
        <w:gridCol w:w="700"/>
        <w:gridCol w:w="1100"/>
        <w:gridCol w:w="1500"/>
        <w:gridCol w:w="1700"/>
      </w:tblGrid>
      <w:tr>
        <w:trPr>
          <w:tblHeader/>
        </w:trPr>
        <w:tc>
          <w:tcPr>
            <w:tcW w:type="dxa" w:w="56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№</w:t>
            </w:r>
          </w:p>
        </w:tc>
        <w:tc>
          <w:tcPr>
            <w:tcW w:type="dxa" w:w="3466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Наименование работ или материалов</w:t>
            </w:r>
          </w:p>
        </w:tc>
        <w:tc>
          <w:tcPr>
            <w:tcW w:type="dxa" w:w="70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Ед.</w:t>
            </w:r>
          </w:p>
        </w:tc>
        <w:tc>
          <w:tcPr>
            <w:tcW w:type="dxa" w:w="110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50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Цена €/ед.</w:t>
            </w:r>
          </w:p>
        </w:tc>
        <w:tc>
          <w:tcPr>
            <w:tcW w:type="dxa" w:w="170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Сумма €</w:t>
            </w:r>
          </w:p>
        </w:tc>
      </w:tr>
      <w:tr>
        <w:tc>
          <w:tcPr>
            <w:tcW w:type="dxa" w:w="9026"/>
            <w:gridSpan w:val="6"/>
            <w:shd w:fill="DDE3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1. ПОДГОТОВИТЕЛЬНЫЕ И ДЕМОНТАЖНЫЕ РАБОТЫ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Монтаж и демонтаж лесов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4,70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705,00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Сбивка старой штукатурки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45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4,80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216,00</w:t>
            </w:r>
          </w:p>
        </w:tc>
      </w:tr>
      <w:tr>
        <w:tc>
          <w:tcPr>
            <w:tcW w:type="dxa" w:w="9026"/>
            <w:gridSpan w:val="6"/>
            <w:shd w:fill="DDE3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2. ФАСАДНЫЕ РАБОТЫ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Утепление фасада EPS 100 мм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27,20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4 080,00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Армирующий слой с сеткой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10,70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1 605,00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Декоративная штукатурка 1,5 мм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13,80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2 070,00</w:t>
            </w:r>
          </w:p>
        </w:tc>
      </w:tr>
      <w:tr>
        <w:tc>
          <w:tcPr>
            <w:tcW w:type="dxa" w:w="9026"/>
            <w:gridSpan w:val="6"/>
            <w:shd w:fill="DDE3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3. ОТДЕЛОЧНЫЕ РАБОТЫ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Покраска фасада в 2 слоя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6,60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990,00</w:t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Прямые затраты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9 666,00</w:t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Накладные 12%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1 159,92</w:t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Прибыль 10%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966,60</w:t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Сумма без PVN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11 792,52</w:t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PVN 21%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2 476,43</w:t>
            </w:r>
          </w:p>
        </w:tc>
      </w:tr>
      <w:tr>
        <w:tc>
          <w:tcPr>
            <w:tcW w:type="dxa" w:w="7326"/>
            <w:gridSpan w:val="5"/>
            <w:shd w:fill="E7F7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к оплате</w:t>
            </w:r>
          </w:p>
        </w:tc>
        <w:tc>
          <w:tcPr>
            <w:tcW w:type="dxa" w:w="1700"/>
            <w:shd w:fill="E7F7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14 268,95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i/>
          <w:iCs/>
          <w:color w:val="6B7280"/>
          <w:sz w:val="16"/>
          <w:szCs w:val="16"/>
        </w:rPr>
        <w:t xml:space="preserve">Строки-примеры выделены серым — замени их своими позициями и удали эту пометку.</w:t>
      </w:r>
    </w:p>
    <w:p>
      <w:pPr>
        <w:spacing w:after="100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Примечания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Структура сметы соответствует логике LBN 501-17 «Порядок определения строительных затрат»: прямые затраты, накладные, прибыль, PVN.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Накладные расходы (администрирование, топливо, страховка, леса) на практике считают 8–15% от прямых затрат, плановую прибыль — 10–20% в зависимости от вида работ и риска.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В ремонтных работах дополнительно закладывают резерв 5–10% на непредвиденные работы.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Если сделка между двумя плательщиками PVN за строительные услуги — применяется реверсный PVN (ст. 142 закона о PVN): в строке PVN ставится 0,00 и добавляется ссылка на ст. 142.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Смета не является договором. Обязательной она становится как приложение к договору.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Составил: ______________________            Подпись: ______________________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280"/>
          <w:sz w:val="16"/>
          <w:szCs w:val="16"/>
        </w:rPr>
        <w:t xml:space="preserve">Подготовлено с tame.meistarpro.lv — бесплатный генератор смет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2026-09-13T19:16:15.145Z</dcterms:created>
  <dcterms:modified xsi:type="dcterms:W3CDTF">2026-09-13T19:16:15.145Z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